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ind w:firstLine="720"/>
        <w:rPr/>
      </w:pPr>
      <w:r w:rsidDel="00000000" w:rsidR="00000000" w:rsidRPr="00000000">
        <w:rPr>
          <w:rtl w:val="0"/>
        </w:rPr>
        <w:t xml:space="preserve">Use this template as a guide to fill out for your community to create FAQ's for the welcome letter. This letter is always saved in your Association Drive under “ New Owner Letter &amp; DBPR FAQ’s”. This is sent as part of the welcome letters that are sent to new owners by the admin assistant. This is part of your annual review items at the beginning of the year</w:t>
      </w:r>
    </w:p>
    <w:p w:rsidR="00000000" w:rsidDel="00000000" w:rsidP="00000000" w:rsidRDefault="00000000" w:rsidRPr="00000000" w14:paraId="00000003">
      <w:pPr>
        <w:rPr/>
      </w:pPr>
      <w:r w:rsidDel="00000000" w:rsidR="00000000" w:rsidRPr="00000000">
        <w:rPr>
          <w:rtl w:val="0"/>
        </w:rPr>
        <w:t xml:space="preserve">FAQ’s for Community </w:t>
      </w:r>
    </w:p>
    <w:p w:rsidR="00000000" w:rsidDel="00000000" w:rsidP="00000000" w:rsidRDefault="00000000" w:rsidRPr="00000000" w14:paraId="00000004">
      <w:pPr>
        <w:rPr/>
      </w:pPr>
      <w:r w:rsidDel="00000000" w:rsidR="00000000" w:rsidRPr="00000000">
        <w:rPr>
          <w:rtl w:val="0"/>
        </w:rPr>
        <w:t xml:space="preserve">Property info- Sell the Community in a few sentences </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type of community is it? How many homes/lots/units/buildings?</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Membership</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are the Association Dues and when are they due?</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Interest or Late Fees?</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and how to pay? Options? </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Documents</w:t>
      </w:r>
    </w:p>
    <w:p w:rsidR="00000000" w:rsidDel="00000000" w:rsidP="00000000" w:rsidRDefault="00000000" w:rsidRPr="00000000" w14:paraId="000000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can owners find Documents and Minutes?</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Meetings</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Frequency of Meetings (BOD Meetings, Finance, ACC, Annual Members) ** On a side note as you complete this, make sure these meetings for your community are on the AppFolio calendar and </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Guidelines for exterior property maintenance</w:t>
      </w:r>
    </w:p>
    <w:p w:rsidR="00000000" w:rsidDel="00000000" w:rsidP="00000000" w:rsidRDefault="00000000" w:rsidRPr="00000000" w14:paraId="000000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Does </w:t>
      </w:r>
      <w:r w:rsidDel="00000000" w:rsidR="00000000" w:rsidRPr="00000000">
        <w:rPr>
          <w:rtl w:val="0"/>
        </w:rPr>
        <w:t xml:space="preserve">your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community have design guidelines, if so where can it be found?</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w:t>
      </w:r>
      <w:r w:rsidDel="00000000" w:rsidR="00000000" w:rsidRPr="00000000">
        <w:rPr>
          <w:rtl w:val="0"/>
        </w:rPr>
        <w:t xml:space="preserve">not, are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there rules about exterior alterations and who/how to submit them? </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Common Areas</w:t>
      </w:r>
    </w:p>
    <w:p w:rsidR="00000000" w:rsidDel="00000000" w:rsidP="00000000" w:rsidRDefault="00000000" w:rsidRPr="00000000" w14:paraId="000000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What are the Common Areas of the Community and Amenities? </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Rules?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can owners also find a summary of their amenities for their community?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some of the amenities come with rental fees and reservation processes? </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Security and Safety</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Are there gates? Fobs? Individual codes or Temp Codes?</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How does someone change their code or get an additional fob? Is there a cost?</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Does you community also offer extended gate opening for events etc? How do they request it?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Towing Enforcement?</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Decals?</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Pets </w:t>
      </w:r>
    </w:p>
    <w:p w:rsidR="00000000" w:rsidDel="00000000" w:rsidP="00000000" w:rsidRDefault="00000000" w:rsidRPr="00000000" w14:paraId="000000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Policy regarding pet ownership </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Lease requirements, waste disposal</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Trash and Recycling</w:t>
      </w:r>
    </w:p>
    <w:p w:rsidR="00000000" w:rsidDel="00000000" w:rsidP="00000000" w:rsidRDefault="00000000" w:rsidRPr="00000000" w14:paraId="0000002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When is it collected?</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Are there rules for disposal of trash and recycling?  </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jc w:val="center"/>
      <w:rPr/>
    </w:pPr>
    <w:r w:rsidDel="00000000" w:rsidR="00000000" w:rsidRPr="00000000">
      <w:rPr>
        <w:rtl w:val="0"/>
      </w:rPr>
      <w:t xml:space="preserve">PROPERTY LOGO</w:t>
    </w:r>
  </w:p>
  <w:p w:rsidR="00000000" w:rsidDel="00000000" w:rsidP="00000000" w:rsidRDefault="00000000" w:rsidRPr="00000000" w14:paraId="00000023">
    <w:pPr>
      <w:jc w:val="center"/>
      <w:rPr/>
    </w:pPr>
    <w:r w:rsidDel="00000000" w:rsidR="00000000" w:rsidRPr="00000000">
      <w:rPr>
        <w:rtl w:val="0"/>
      </w:rPr>
      <w:t xml:space="preserve">Property Address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A64F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2dSo6VQk/3ZIi9NsNwhVJicn/A==">CgMxLjA4AHIhMXVNWDdzb2YzMno4SENGLURBRGNQTjZFVjF6N2NXODRG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2024-04-10T17:24:00Z</dcterms:created>
  <dc:creator>Tiziana Marquez</dc:creator>
</cp:coreProperties>
</file>